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689" w:rsidRDefault="00A9366D" w:rsidP="00A84689">
      <w:pPr>
        <w:jc w:val="center"/>
        <w:rPr>
          <w:b/>
          <w:bCs/>
        </w:rPr>
      </w:pPr>
      <w:r w:rsidRPr="001820DD">
        <w:rPr>
          <w:b/>
          <w:bCs/>
          <w:sz w:val="24"/>
        </w:rPr>
        <w:t>T.C.</w:t>
      </w:r>
      <w:r w:rsidR="00A84689">
        <w:rPr>
          <w:b/>
          <w:bCs/>
          <w:sz w:val="24"/>
        </w:rPr>
        <w:t xml:space="preserve"> </w:t>
      </w:r>
      <w:r w:rsidRPr="001820DD">
        <w:rPr>
          <w:b/>
          <w:bCs/>
        </w:rPr>
        <w:t>AĞRI İBRAHİM ÇEÇEN ÜNİVERSİTESİ</w:t>
      </w:r>
    </w:p>
    <w:p w:rsidR="00A9366D" w:rsidRPr="00A84689" w:rsidRDefault="00A9366D" w:rsidP="00A84689">
      <w:pPr>
        <w:jc w:val="center"/>
        <w:rPr>
          <w:sz w:val="24"/>
        </w:rPr>
      </w:pPr>
      <w:r w:rsidRPr="001820DD">
        <w:rPr>
          <w:b/>
          <w:bCs/>
        </w:rPr>
        <w:t>BİLİMSEL ARAŞTIRMA PROJELERİ  KOORDİNATÖRLÜĞÜ</w:t>
      </w:r>
    </w:p>
    <w:p w:rsidR="00A9366D" w:rsidRPr="004D0CDF" w:rsidRDefault="00A9366D" w:rsidP="001820DD">
      <w:pPr>
        <w:jc w:val="both"/>
        <w:rPr>
          <w:sz w:val="20"/>
        </w:rPr>
      </w:pPr>
    </w:p>
    <w:p w:rsidR="00A9366D" w:rsidRPr="004D0CDF" w:rsidRDefault="00A9366D" w:rsidP="001820DD">
      <w:pPr>
        <w:jc w:val="both"/>
        <w:rPr>
          <w:b/>
          <w:bCs/>
          <w:sz w:val="20"/>
        </w:rPr>
      </w:pPr>
      <w:r w:rsidRPr="004D0CDF">
        <w:rPr>
          <w:b/>
          <w:bCs/>
          <w:sz w:val="20"/>
        </w:rPr>
        <w:t>B</w:t>
      </w:r>
      <w:r w:rsidRPr="001820DD">
        <w:rPr>
          <w:b/>
          <w:bCs/>
        </w:rPr>
        <w:t>İLİMSEL ARAŞTIRMA PROJESİ HAZIRLAMADA  DİKKAT EDİLECEK HUSUSLAR</w:t>
      </w:r>
    </w:p>
    <w:p w:rsidR="00A9366D" w:rsidRPr="004D0CDF" w:rsidRDefault="00A9366D" w:rsidP="001820DD">
      <w:pPr>
        <w:numPr>
          <w:ilvl w:val="0"/>
          <w:numId w:val="1"/>
        </w:numPr>
        <w:jc w:val="both"/>
        <w:rPr>
          <w:sz w:val="20"/>
        </w:rPr>
      </w:pPr>
      <w:r w:rsidRPr="004D0CDF">
        <w:rPr>
          <w:b/>
          <w:bCs/>
          <w:sz w:val="20"/>
        </w:rPr>
        <w:t>Proje yürütücüsü:</w:t>
      </w:r>
      <w:r w:rsidRPr="004D0CDF">
        <w:rPr>
          <w:sz w:val="20"/>
        </w:rPr>
        <w:t xml:space="preserve">  Doktor </w:t>
      </w:r>
      <w:proofErr w:type="spellStart"/>
      <w:r w:rsidRPr="004D0CDF">
        <w:rPr>
          <w:sz w:val="20"/>
        </w:rPr>
        <w:t>ünvanına</w:t>
      </w:r>
      <w:proofErr w:type="spellEnd"/>
      <w:r w:rsidRPr="004D0CDF">
        <w:rPr>
          <w:sz w:val="20"/>
        </w:rPr>
        <w:t xml:space="preserve"> sahip Ağrı İbrahim Çeçen Üniversitesi kadrosunda olan akademisyenler olabilir.</w:t>
      </w:r>
    </w:p>
    <w:p w:rsidR="00A9366D" w:rsidRPr="004D0CDF" w:rsidRDefault="00A9366D" w:rsidP="001820DD">
      <w:pPr>
        <w:numPr>
          <w:ilvl w:val="0"/>
          <w:numId w:val="1"/>
        </w:numPr>
        <w:jc w:val="both"/>
        <w:rPr>
          <w:sz w:val="20"/>
        </w:rPr>
      </w:pPr>
      <w:r w:rsidRPr="004D0CDF">
        <w:rPr>
          <w:b/>
          <w:bCs/>
          <w:sz w:val="20"/>
        </w:rPr>
        <w:t>Proje Bütçesi:</w:t>
      </w:r>
      <w:r w:rsidRPr="004D0CDF">
        <w:rPr>
          <w:sz w:val="20"/>
        </w:rPr>
        <w:t xml:space="preserve"> Proje toplam bütçesi alt limiti </w:t>
      </w:r>
      <w:r w:rsidR="005C1514" w:rsidRPr="004D0CDF">
        <w:rPr>
          <w:b/>
          <w:bCs/>
          <w:sz w:val="20"/>
        </w:rPr>
        <w:t>20</w:t>
      </w:r>
      <w:r w:rsidRPr="004D0CDF">
        <w:rPr>
          <w:b/>
          <w:bCs/>
          <w:sz w:val="20"/>
        </w:rPr>
        <w:t>.000 TL</w:t>
      </w:r>
      <w:r w:rsidRPr="004D0CDF">
        <w:rPr>
          <w:sz w:val="20"/>
        </w:rPr>
        <w:t xml:space="preserve"> ve üst limiti </w:t>
      </w:r>
      <w:r w:rsidR="005C1514" w:rsidRPr="004D0CDF">
        <w:rPr>
          <w:b/>
          <w:bCs/>
          <w:sz w:val="20"/>
        </w:rPr>
        <w:t>10</w:t>
      </w:r>
      <w:r w:rsidR="001820DD">
        <w:rPr>
          <w:b/>
          <w:bCs/>
          <w:sz w:val="20"/>
        </w:rPr>
        <w:t>0.000 TL</w:t>
      </w:r>
      <w:r w:rsidRPr="004D0CDF">
        <w:rPr>
          <w:b/>
          <w:bCs/>
          <w:sz w:val="20"/>
        </w:rPr>
        <w:t>’</w:t>
      </w:r>
      <w:r w:rsidRPr="004D0CDF">
        <w:rPr>
          <w:sz w:val="20"/>
        </w:rPr>
        <w:t xml:space="preserve"> ye sahip olabilir.</w:t>
      </w:r>
    </w:p>
    <w:p w:rsidR="00A9366D" w:rsidRPr="004D0CDF" w:rsidRDefault="00A9366D" w:rsidP="001820DD">
      <w:pPr>
        <w:jc w:val="both"/>
        <w:rPr>
          <w:sz w:val="20"/>
        </w:rPr>
      </w:pPr>
      <w:r w:rsidRPr="004D0CDF">
        <w:rPr>
          <w:sz w:val="20"/>
        </w:rPr>
        <w:t xml:space="preserve">Proje kapsamında ihtiyaç duyulan malzemelerin tanımlanması ve </w:t>
      </w:r>
      <w:proofErr w:type="spellStart"/>
      <w:r w:rsidRPr="004D0CDF">
        <w:rPr>
          <w:sz w:val="20"/>
        </w:rPr>
        <w:t>maliyetlendirilmesi</w:t>
      </w:r>
      <w:proofErr w:type="spellEnd"/>
      <w:r w:rsidRPr="004D0CDF">
        <w:rPr>
          <w:sz w:val="20"/>
        </w:rPr>
        <w:t xml:space="preserve"> proje akışının hızlı gerçekleşebilmesi için iyi planlanmalıdır. Proje önerisinde yer almayan malzemelerin sağlanmasının uzun süreler alması ve gecikmeler ortaya çıkarması nedeniyle, bütçe ayrıntılarının planlanması önem taşımaktadır. İhtiyacınız olan tüm kalemleri sıralayınız. Bölüm ya da birimde proje için kullanılabilecek cihazları ayrıca talep etmeyiniz.</w:t>
      </w:r>
    </w:p>
    <w:p w:rsidR="00A9366D" w:rsidRPr="004D0CDF" w:rsidRDefault="00A9366D" w:rsidP="001820DD">
      <w:pPr>
        <w:numPr>
          <w:ilvl w:val="0"/>
          <w:numId w:val="1"/>
        </w:numPr>
        <w:jc w:val="both"/>
        <w:rPr>
          <w:sz w:val="20"/>
        </w:rPr>
      </w:pPr>
      <w:proofErr w:type="spellStart"/>
      <w:r w:rsidRPr="004D0CDF">
        <w:rPr>
          <w:b/>
          <w:bCs/>
          <w:sz w:val="20"/>
        </w:rPr>
        <w:t>Makina</w:t>
      </w:r>
      <w:proofErr w:type="spellEnd"/>
      <w:r w:rsidRPr="004D0CDF">
        <w:rPr>
          <w:b/>
          <w:bCs/>
          <w:sz w:val="20"/>
        </w:rPr>
        <w:t>/Teçhizat:</w:t>
      </w:r>
      <w:r w:rsidRPr="004D0CDF">
        <w:rPr>
          <w:sz w:val="20"/>
        </w:rPr>
        <w:t xml:space="preserve"> Bilgisayar, bilgisayar aksamı vb. ile yazılım paketleri, büro makineleri ve büro makinelerinin dışında kalan ve hizmetin gerektirdiği diğer </w:t>
      </w:r>
      <w:proofErr w:type="gramStart"/>
      <w:r w:rsidRPr="004D0CDF">
        <w:rPr>
          <w:sz w:val="20"/>
        </w:rPr>
        <w:t>ekipmanlardır</w:t>
      </w:r>
      <w:proofErr w:type="gramEnd"/>
      <w:r w:rsidRPr="004D0CDF">
        <w:rPr>
          <w:sz w:val="20"/>
        </w:rPr>
        <w:t xml:space="preserve">.  Makine teçhizat ve bunların yedek parçaları, öğretim ve araştırma kurumları, </w:t>
      </w:r>
      <w:proofErr w:type="spellStart"/>
      <w:r w:rsidRPr="004D0CDF">
        <w:rPr>
          <w:sz w:val="20"/>
        </w:rPr>
        <w:t>laboratuvar</w:t>
      </w:r>
      <w:proofErr w:type="spellEnd"/>
      <w:r w:rsidRPr="004D0CDF">
        <w:rPr>
          <w:sz w:val="20"/>
        </w:rPr>
        <w:t xml:space="preserve"> vb. yerlerin uzun ömürlü ve üretimin arttırılması amacına yönelik alet, cihaz ve sabit tesis giderleri, her türlü kalıcı donanım, donanım parçalarını kapsayabilir. </w:t>
      </w:r>
    </w:p>
    <w:p w:rsidR="00A9366D" w:rsidRPr="004D0CDF" w:rsidRDefault="00A9366D" w:rsidP="001820DD">
      <w:pPr>
        <w:numPr>
          <w:ilvl w:val="0"/>
          <w:numId w:val="1"/>
        </w:numPr>
        <w:jc w:val="both"/>
        <w:rPr>
          <w:sz w:val="20"/>
        </w:rPr>
      </w:pPr>
      <w:r w:rsidRPr="004D0CDF">
        <w:rPr>
          <w:b/>
          <w:bCs/>
          <w:sz w:val="20"/>
        </w:rPr>
        <w:t>Tüketime Yönelik Mal ve Malzemeler:</w:t>
      </w:r>
      <w:r w:rsidRPr="004D0CDF">
        <w:rPr>
          <w:sz w:val="20"/>
        </w:rPr>
        <w:t xml:space="preserve"> Kırtasiye malzemeleri ( </w:t>
      </w:r>
      <w:proofErr w:type="gramStart"/>
      <w:r w:rsidRPr="004D0CDF">
        <w:rPr>
          <w:sz w:val="20"/>
        </w:rPr>
        <w:t>kağıt</w:t>
      </w:r>
      <w:proofErr w:type="gramEnd"/>
      <w:r w:rsidRPr="004D0CDF">
        <w:rPr>
          <w:sz w:val="20"/>
        </w:rPr>
        <w:t xml:space="preserve">, toner, kalem vb.) </w:t>
      </w:r>
      <w:proofErr w:type="gramStart"/>
      <w:r w:rsidRPr="004D0CDF">
        <w:rPr>
          <w:sz w:val="20"/>
        </w:rPr>
        <w:t>malzemeler</w:t>
      </w:r>
      <w:proofErr w:type="gramEnd"/>
      <w:r w:rsidRPr="004D0CDF">
        <w:rPr>
          <w:sz w:val="20"/>
        </w:rPr>
        <w:t xml:space="preserve"> hariç, deney gereçleri, hayvanlar ve bakım giderleri, deney ortamı yapım ve bakımı için gerekli olan her türlü malzemeler, kimyasal maddeler, cam malzemeler, gazlar, metaller, elektronik sarf malzemeleri, bilgisayar sarf malzemeleri, akaryakıt, baskı ve cilt giderleri vb gibi kullanılarak tüketilecek gereçler ile proje süresince kullanıldıktan sonra elden çıkacak olan malzemeler bu bölüme yazılır ve demirbaşa kaydedilmez.</w:t>
      </w:r>
    </w:p>
    <w:p w:rsidR="00A9366D" w:rsidRPr="004D0CDF" w:rsidRDefault="00A9366D" w:rsidP="001820DD">
      <w:pPr>
        <w:numPr>
          <w:ilvl w:val="0"/>
          <w:numId w:val="1"/>
        </w:numPr>
        <w:jc w:val="both"/>
        <w:rPr>
          <w:sz w:val="20"/>
        </w:rPr>
      </w:pPr>
      <w:r w:rsidRPr="004D0CDF">
        <w:rPr>
          <w:b/>
          <w:bCs/>
          <w:sz w:val="20"/>
        </w:rPr>
        <w:t>Hizmet Alımı:</w:t>
      </w:r>
      <w:r w:rsidRPr="004D0CDF">
        <w:rPr>
          <w:sz w:val="20"/>
        </w:rPr>
        <w:t xml:space="preserve"> Danışmanlık, nakliye, teçhizat bakım ve onarımı, basım, </w:t>
      </w:r>
      <w:proofErr w:type="spellStart"/>
      <w:r w:rsidRPr="004D0CDF">
        <w:rPr>
          <w:sz w:val="20"/>
        </w:rPr>
        <w:t>laboratuvar</w:t>
      </w:r>
      <w:proofErr w:type="spellEnd"/>
      <w:r w:rsidRPr="004D0CDF">
        <w:rPr>
          <w:sz w:val="20"/>
        </w:rPr>
        <w:t xml:space="preserve"> tahlil giderleri, yazılım, donanım ve işletme gibi her türlü ihtiyaçların bir bütün olarak hizmet sözleşmesi ile karşılanması, fotoğraf </w:t>
      </w:r>
      <w:proofErr w:type="spellStart"/>
      <w:r w:rsidRPr="004D0CDF">
        <w:rPr>
          <w:sz w:val="20"/>
        </w:rPr>
        <w:t>tab</w:t>
      </w:r>
      <w:proofErr w:type="spellEnd"/>
      <w:r w:rsidRPr="004D0CDF">
        <w:rPr>
          <w:sz w:val="20"/>
        </w:rPr>
        <w:t xml:space="preserve"> işlemleri vb. gibi belli bir ücret karşılığında yaptırılacak olan iyi tanımlanmış işler bu bölüme yazılır.</w:t>
      </w:r>
    </w:p>
    <w:p w:rsidR="00A9366D" w:rsidRPr="004D0CDF" w:rsidRDefault="00A9366D" w:rsidP="001820DD">
      <w:pPr>
        <w:numPr>
          <w:ilvl w:val="0"/>
          <w:numId w:val="1"/>
        </w:numPr>
        <w:jc w:val="both"/>
        <w:rPr>
          <w:sz w:val="20"/>
        </w:rPr>
      </w:pPr>
      <w:r w:rsidRPr="004D0CDF">
        <w:rPr>
          <w:b/>
          <w:bCs/>
          <w:sz w:val="20"/>
        </w:rPr>
        <w:t>Yolluklar:</w:t>
      </w:r>
      <w:r w:rsidRPr="004D0CDF">
        <w:rPr>
          <w:sz w:val="20"/>
        </w:rPr>
        <w:t> Veri toplama, yerinde inceleme, arazi çalışması vb. gibi araştırmayla doğrudan ilgili amaçlarla yapılması planlanan yolculuklar yolluklar bölümüne yazılır. Sunulacak proje ile doğrudan ilgili olan yurt dışı ve yurt içi bilimsel çalışmalara katılım için yapılacak seyahatler ve katılım desteği için uygulanacak yöntemlerde, Ağrı İbrahim Çeçen Üniversitesi BAP birik komisyon kararları geçerlidir.</w:t>
      </w:r>
    </w:p>
    <w:p w:rsidR="00A9366D" w:rsidRPr="004D0CDF" w:rsidRDefault="00A9366D" w:rsidP="001820DD">
      <w:pPr>
        <w:numPr>
          <w:ilvl w:val="0"/>
          <w:numId w:val="1"/>
        </w:numPr>
        <w:jc w:val="both"/>
        <w:rPr>
          <w:sz w:val="20"/>
        </w:rPr>
      </w:pPr>
      <w:r w:rsidRPr="004D0CDF">
        <w:rPr>
          <w:b/>
          <w:bCs/>
          <w:sz w:val="20"/>
        </w:rPr>
        <w:t>Satın alma:</w:t>
      </w:r>
      <w:r w:rsidRPr="004D0CDF">
        <w:rPr>
          <w:sz w:val="20"/>
        </w:rPr>
        <w:t xml:space="preserve"> Satın alma işlemleri Ağrı İbrahim Çeçen üniversitesi BAP otomasyon sisteminden satın alma sekmesinden talep edilecektir. Satın alma işlemlerini Ağrı İbrahim Çeçen üniversitesi BAP birimi yapacaktır. </w:t>
      </w:r>
    </w:p>
    <w:p w:rsidR="00A9366D" w:rsidRPr="004D0CDF" w:rsidRDefault="00A9366D" w:rsidP="001820DD">
      <w:pPr>
        <w:numPr>
          <w:ilvl w:val="0"/>
          <w:numId w:val="1"/>
        </w:numPr>
        <w:jc w:val="both"/>
        <w:rPr>
          <w:sz w:val="20"/>
        </w:rPr>
      </w:pPr>
      <w:r w:rsidRPr="004D0CDF">
        <w:rPr>
          <w:b/>
          <w:bCs/>
          <w:sz w:val="20"/>
        </w:rPr>
        <w:t xml:space="preserve"> Rapor:</w:t>
      </w:r>
      <w:r w:rsidRPr="004D0CDF">
        <w:rPr>
          <w:sz w:val="20"/>
        </w:rPr>
        <w:t xml:space="preserve"> Kabul olan projeler için 6 ayda bir ara rapor verilmesi zorunludur. İlk 6 ayı tamlayan ve ara raporu sunulan projeler için sonuç raporları verilebilir.</w:t>
      </w:r>
    </w:p>
    <w:p w:rsidR="0008652B" w:rsidRPr="004D0CDF" w:rsidRDefault="0008652B" w:rsidP="001820DD">
      <w:pPr>
        <w:jc w:val="both"/>
        <w:rPr>
          <w:sz w:val="20"/>
        </w:rPr>
      </w:pPr>
    </w:p>
    <w:p w:rsidR="0008652B" w:rsidRPr="004D0CDF" w:rsidRDefault="0008652B" w:rsidP="001820DD">
      <w:pPr>
        <w:jc w:val="both"/>
        <w:rPr>
          <w:sz w:val="20"/>
        </w:rPr>
      </w:pPr>
    </w:p>
    <w:p w:rsidR="00A9366D" w:rsidRPr="004D0CDF" w:rsidRDefault="00A9366D" w:rsidP="001820DD">
      <w:pPr>
        <w:jc w:val="both"/>
        <w:rPr>
          <w:b/>
          <w:bCs/>
          <w:sz w:val="20"/>
        </w:rPr>
      </w:pPr>
      <w:r w:rsidRPr="004D0CDF">
        <w:rPr>
          <w:b/>
          <w:bCs/>
          <w:sz w:val="20"/>
        </w:rPr>
        <w:t>Proje Önerisinin Genel Yapısı</w:t>
      </w:r>
    </w:p>
    <w:p w:rsidR="00A9366D" w:rsidRPr="004D0CDF" w:rsidRDefault="00A9366D" w:rsidP="001820DD">
      <w:pPr>
        <w:jc w:val="both"/>
        <w:rPr>
          <w:sz w:val="20"/>
        </w:rPr>
      </w:pPr>
      <w:r w:rsidRPr="004D0CDF">
        <w:rPr>
          <w:b/>
          <w:bCs/>
          <w:sz w:val="20"/>
        </w:rPr>
        <w:t xml:space="preserve">1. Proje Özetleri: </w:t>
      </w:r>
      <w:r w:rsidRPr="004D0CDF">
        <w:rPr>
          <w:sz w:val="20"/>
        </w:rPr>
        <w:t xml:space="preserve">Projenin amacını, yöntemini ve beklenen sonuçları içeren detayları öneri formunun ayrılmış yerine Türkçe ve İngilizce özetini veriniz. Projenizin özgün olmasına dikkat ediniz, yapılacak </w:t>
      </w:r>
      <w:proofErr w:type="gramStart"/>
      <w:r w:rsidRPr="004D0CDF">
        <w:rPr>
          <w:sz w:val="20"/>
        </w:rPr>
        <w:t>literatür</w:t>
      </w:r>
      <w:proofErr w:type="gramEnd"/>
      <w:r w:rsidRPr="004D0CDF">
        <w:rPr>
          <w:sz w:val="20"/>
        </w:rPr>
        <w:t xml:space="preserve"> taramasında aynı sonuçların farklı yöntem dahi olsa elde edilmesi projenizin özgün olduğunu göstermez, kapsamlı bir literatür taraması sunulmalıdır. </w:t>
      </w:r>
    </w:p>
    <w:p w:rsidR="00A9366D" w:rsidRPr="004D0CDF" w:rsidRDefault="00A9366D" w:rsidP="001820DD">
      <w:pPr>
        <w:jc w:val="both"/>
        <w:rPr>
          <w:sz w:val="20"/>
        </w:rPr>
      </w:pPr>
      <w:r w:rsidRPr="004D0CDF">
        <w:rPr>
          <w:b/>
          <w:bCs/>
          <w:sz w:val="20"/>
        </w:rPr>
        <w:lastRenderedPageBreak/>
        <w:t xml:space="preserve">2. Sunuş: </w:t>
      </w:r>
      <w:r w:rsidRPr="004D0CDF">
        <w:rPr>
          <w:sz w:val="20"/>
        </w:rPr>
        <w:t>Bu bölüm, tüm proje metninin genel bir özetini içerir. Projenin planlanma gerekçesini, amaçlarını, mevcut olanaklarını, yöntemini, yönetim düzenini, proje personelinin deneyimlerini, projeden beklenen bilimsel veya uygulamalı katkıları ve bütçenin gerekleri özetlemelidir.</w:t>
      </w:r>
    </w:p>
    <w:p w:rsidR="00A9366D" w:rsidRPr="004D0CDF" w:rsidRDefault="00A9366D" w:rsidP="001820DD">
      <w:pPr>
        <w:jc w:val="both"/>
        <w:rPr>
          <w:sz w:val="20"/>
        </w:rPr>
      </w:pPr>
      <w:r w:rsidRPr="004D0CDF">
        <w:rPr>
          <w:b/>
          <w:bCs/>
          <w:sz w:val="20"/>
        </w:rPr>
        <w:t xml:space="preserve">3. Temel Bilgiler: </w:t>
      </w:r>
      <w:r w:rsidRPr="004D0CDF">
        <w:rPr>
          <w:sz w:val="20"/>
        </w:rPr>
        <w:t xml:space="preserve">İlgili alanda kısa, fakat olabildiğince eksiksiz bir </w:t>
      </w:r>
      <w:proofErr w:type="gramStart"/>
      <w:r w:rsidRPr="004D0CDF">
        <w:rPr>
          <w:sz w:val="20"/>
        </w:rPr>
        <w:t>literatür</w:t>
      </w:r>
      <w:proofErr w:type="gramEnd"/>
      <w:r w:rsidRPr="004D0CDF">
        <w:rPr>
          <w:sz w:val="20"/>
        </w:rPr>
        <w:t xml:space="preserve"> özeti verilmelidir. Önerilen araştırma konusunun </w:t>
      </w:r>
      <w:proofErr w:type="gramStart"/>
      <w:r w:rsidRPr="004D0CDF">
        <w:rPr>
          <w:sz w:val="20"/>
        </w:rPr>
        <w:t>literatürdeki</w:t>
      </w:r>
      <w:proofErr w:type="gramEnd"/>
      <w:r w:rsidRPr="004D0CDF">
        <w:rPr>
          <w:sz w:val="20"/>
        </w:rPr>
        <w:t xml:space="preserve"> yeri, bunlara dayanarak araştırmanın planlanma gerekçesi ve beklentileri belirtilmelidir.</w:t>
      </w:r>
    </w:p>
    <w:p w:rsidR="00A9366D" w:rsidRPr="004D0CDF" w:rsidRDefault="00A9366D" w:rsidP="001820DD">
      <w:pPr>
        <w:jc w:val="both"/>
        <w:rPr>
          <w:sz w:val="20"/>
        </w:rPr>
      </w:pPr>
      <w:r w:rsidRPr="004D0CDF">
        <w:rPr>
          <w:b/>
          <w:bCs/>
          <w:sz w:val="20"/>
        </w:rPr>
        <w:t xml:space="preserve">4. Amaç: </w:t>
      </w:r>
      <w:r w:rsidRPr="004D0CDF">
        <w:rPr>
          <w:sz w:val="20"/>
        </w:rPr>
        <w:t>Araştırmanın amacı ve öngörülen hipotezler açık ve anlaşılır olarak yazılmalıdır.</w:t>
      </w:r>
    </w:p>
    <w:p w:rsidR="00A9366D" w:rsidRPr="004D0CDF" w:rsidRDefault="00A9366D" w:rsidP="001820DD">
      <w:pPr>
        <w:jc w:val="both"/>
        <w:rPr>
          <w:sz w:val="20"/>
        </w:rPr>
      </w:pPr>
      <w:r w:rsidRPr="004D0CDF">
        <w:rPr>
          <w:b/>
          <w:bCs/>
          <w:sz w:val="20"/>
        </w:rPr>
        <w:t xml:space="preserve">5. Materyal ve Yöntem: </w:t>
      </w:r>
      <w:r w:rsidRPr="004D0CDF">
        <w:rPr>
          <w:sz w:val="20"/>
        </w:rPr>
        <w:t>Bu bölümde nelerin araştırılacağı, bu araştırmada kullanılacak plan ve metotlar ile kuramsal yöntemler hakkında bilgi verilir.</w:t>
      </w:r>
    </w:p>
    <w:p w:rsidR="00A9366D" w:rsidRPr="004D0CDF" w:rsidRDefault="00A9366D" w:rsidP="001820DD">
      <w:pPr>
        <w:jc w:val="both"/>
        <w:rPr>
          <w:sz w:val="20"/>
        </w:rPr>
      </w:pPr>
      <w:r w:rsidRPr="004D0CDF">
        <w:rPr>
          <w:b/>
          <w:bCs/>
          <w:sz w:val="20"/>
        </w:rPr>
        <w:t>-Araştırma Yöntemi:</w:t>
      </w:r>
      <w:r w:rsidRPr="004D0CDF">
        <w:rPr>
          <w:sz w:val="20"/>
        </w:rPr>
        <w:t> Araştırmada kullanılacak yöntemler, incelenecek olan sistemin seçim yöntemleri, araştırma gruplarının yapısı, grup ve denek sayılarının gerekçesi, kontrol deneklerinin seçimi vb. gibi araştırma yönteminin ayrıntılı tanımını içermelidir.</w:t>
      </w:r>
    </w:p>
    <w:p w:rsidR="00A9366D" w:rsidRPr="004D0CDF" w:rsidRDefault="00A9366D" w:rsidP="001820DD">
      <w:pPr>
        <w:jc w:val="both"/>
        <w:rPr>
          <w:sz w:val="20"/>
        </w:rPr>
      </w:pPr>
      <w:r w:rsidRPr="004D0CDF">
        <w:rPr>
          <w:b/>
          <w:bCs/>
          <w:sz w:val="20"/>
        </w:rPr>
        <w:t>-Yapılacak ölçümler ve izlenecek parametreler:</w:t>
      </w:r>
      <w:r w:rsidRPr="004D0CDF">
        <w:rPr>
          <w:sz w:val="20"/>
        </w:rPr>
        <w:t> İncelenmek üzere seçilen parametreler, bir ya da az sayıda olmak üzere birkaç tanesi birincil izlem ya da ölçüm parametresi olarak belirtilmek üzere sıralanmalıdır. Bu parametrelerin izlemi ya da ölçümü için uygulanacak yöntemler açık olarak tanımlanmalıdır.</w:t>
      </w:r>
    </w:p>
    <w:p w:rsidR="00A9366D" w:rsidRPr="004D0CDF" w:rsidRDefault="00A9366D" w:rsidP="001820DD">
      <w:pPr>
        <w:jc w:val="both"/>
        <w:rPr>
          <w:sz w:val="20"/>
        </w:rPr>
      </w:pPr>
      <w:r w:rsidRPr="004D0CDF">
        <w:rPr>
          <w:b/>
          <w:bCs/>
          <w:sz w:val="20"/>
        </w:rPr>
        <w:t>-Verilerin değerlendirilmesi:</w:t>
      </w:r>
      <w:r w:rsidRPr="004D0CDF">
        <w:rPr>
          <w:sz w:val="20"/>
        </w:rPr>
        <w:t> Araştırmada elde edilecek verilerin hangi yöntemler ile değerlendirileceği, hangi veriler arasında hangi ilişkilerin aranacağı, sonuçların yorum ve sunumunun nasıl planlandığı ayrıntılı biçimde anlatılmalıdır.</w:t>
      </w:r>
    </w:p>
    <w:p w:rsidR="00A9366D" w:rsidRPr="004D0CDF" w:rsidRDefault="00A9366D" w:rsidP="001820DD">
      <w:pPr>
        <w:jc w:val="both"/>
        <w:rPr>
          <w:sz w:val="20"/>
        </w:rPr>
      </w:pPr>
      <w:r w:rsidRPr="004D0CDF">
        <w:rPr>
          <w:b/>
          <w:bCs/>
          <w:sz w:val="20"/>
        </w:rPr>
        <w:t>-Etik Kurul izni:</w:t>
      </w:r>
      <w:r w:rsidRPr="004D0CDF">
        <w:rPr>
          <w:sz w:val="20"/>
        </w:rPr>
        <w:t> Doğrudan insanlar üzerinde yapılacak araştırmalarda, eğer proje desteklenmeye uygun görülür ise ilgili Etik Yasası'na uygunluğu aranır.</w:t>
      </w:r>
    </w:p>
    <w:p w:rsidR="00A9366D" w:rsidRPr="004D0CDF" w:rsidRDefault="00A9366D" w:rsidP="001820DD">
      <w:pPr>
        <w:jc w:val="both"/>
        <w:rPr>
          <w:sz w:val="20"/>
        </w:rPr>
      </w:pPr>
      <w:r w:rsidRPr="004D0CDF">
        <w:rPr>
          <w:b/>
          <w:bCs/>
          <w:sz w:val="20"/>
        </w:rPr>
        <w:t>-Araştırma olanakları:</w:t>
      </w:r>
      <w:r w:rsidRPr="004D0CDF">
        <w:rPr>
          <w:sz w:val="20"/>
        </w:rPr>
        <w:t xml:space="preserve"> Hem öneren fakülte/enstitü/yüksekokul/merkez de var olan hem de proje çerçevesinde elde edilmesi planlanan araştırma olanakları belirtilmelidir. Uygulanacak araştırma yöntemi açısından, bu olanakların yeterliliği tartışılmalıdır. Proje için </w:t>
      </w:r>
      <w:bookmarkStart w:id="0" w:name="_Hlk164080057"/>
      <w:r w:rsidRPr="004D0CDF">
        <w:rPr>
          <w:sz w:val="20"/>
        </w:rPr>
        <w:t xml:space="preserve">Ağrı İbrahim Çeçen </w:t>
      </w:r>
      <w:bookmarkEnd w:id="0"/>
      <w:r w:rsidRPr="004D0CDF">
        <w:rPr>
          <w:sz w:val="20"/>
        </w:rPr>
        <w:t>Üniversitesi tarafından sağlanması istenen araştırma olanaklarının neden gerekli olduğu açıklanmalıdır. Proje yürütücüsünün Ağrı İbrahim Çeçen Üniversitesinden istemediği ve kendi olanakları ile sağladığı katkılar belirtilmelidir.</w:t>
      </w:r>
    </w:p>
    <w:p w:rsidR="00A9366D" w:rsidRPr="004D0CDF" w:rsidRDefault="00A9366D" w:rsidP="001820DD">
      <w:pPr>
        <w:jc w:val="both"/>
        <w:rPr>
          <w:sz w:val="20"/>
        </w:rPr>
      </w:pPr>
      <w:r w:rsidRPr="004D0CDF">
        <w:rPr>
          <w:b/>
          <w:bCs/>
          <w:sz w:val="20"/>
        </w:rPr>
        <w:t>-Yönetim Düzeni:</w:t>
      </w:r>
      <w:r w:rsidRPr="004D0CDF">
        <w:rPr>
          <w:sz w:val="20"/>
        </w:rPr>
        <w:t> Proje personelinin belirlenmesinde gözetilen nedenler, gerçekleştirilmesinde uygulanacak yönetim düzeni ve proje personeline dağılan sorumluluklar özetlenmelidir.</w:t>
      </w:r>
    </w:p>
    <w:p w:rsidR="00A9366D" w:rsidRPr="004D0CDF" w:rsidRDefault="00A9366D" w:rsidP="001820DD">
      <w:pPr>
        <w:jc w:val="both"/>
        <w:rPr>
          <w:sz w:val="20"/>
        </w:rPr>
      </w:pPr>
      <w:r w:rsidRPr="004D0CDF">
        <w:rPr>
          <w:b/>
          <w:bCs/>
          <w:sz w:val="20"/>
        </w:rPr>
        <w:t>-Çalışma Takvimi:</w:t>
      </w:r>
      <w:r w:rsidRPr="004D0CDF">
        <w:rPr>
          <w:sz w:val="20"/>
        </w:rPr>
        <w:t> Proje hedeflerinin proje süresine yayılımı, belirlenmiş somut hedefler temelinde verilmelidir.</w:t>
      </w:r>
    </w:p>
    <w:p w:rsidR="00A9366D" w:rsidRPr="004D0CDF" w:rsidRDefault="00A9366D" w:rsidP="001820DD">
      <w:pPr>
        <w:jc w:val="both"/>
        <w:rPr>
          <w:sz w:val="20"/>
        </w:rPr>
      </w:pPr>
      <w:r w:rsidRPr="004D0CDF">
        <w:rPr>
          <w:b/>
          <w:bCs/>
          <w:sz w:val="20"/>
        </w:rPr>
        <w:t xml:space="preserve">6. Projeden elde edilecek katkılar: </w:t>
      </w:r>
      <w:r w:rsidRPr="004D0CDF">
        <w:rPr>
          <w:sz w:val="20"/>
        </w:rPr>
        <w:t>Projenin gerçekleşmesi ile ulusal ve uluslararası bilimsel birikime ve üretime sağlanacak olan katkılar ve yararlar tartışılmalıdır.</w:t>
      </w:r>
    </w:p>
    <w:p w:rsidR="00A9366D" w:rsidRPr="004D0CDF" w:rsidRDefault="00A9366D" w:rsidP="001820DD">
      <w:pPr>
        <w:jc w:val="both"/>
        <w:rPr>
          <w:sz w:val="20"/>
        </w:rPr>
      </w:pPr>
      <w:r w:rsidRPr="004D0CDF">
        <w:rPr>
          <w:b/>
          <w:bCs/>
          <w:sz w:val="20"/>
        </w:rPr>
        <w:t xml:space="preserve">7. Yürütücü ve araştırmacıların diğer projeleri: </w:t>
      </w:r>
      <w:r w:rsidRPr="004D0CDF">
        <w:rPr>
          <w:sz w:val="20"/>
        </w:rPr>
        <w:t>Yürütücü ve araştırmacıların herhangi bir kuruluş (TÜBİTAK, Kamu, Özel) tarafından desteklenerek yürütülmekte olan projelerdeki görevleri belirtilmelidir. Daha önce Ağrı İbrahim Çeçen Üniversitesi Araştırma Fonu/Bilimsel Araştırma Projeleri Koordinatörlüğü (BAP Komisyonu) desteğiyle yürütülmüş olan projeler ve bu projeler çerçevesinde yapılmış olan yayınların listesi verilmelidir.</w:t>
      </w:r>
    </w:p>
    <w:p w:rsidR="00A9366D" w:rsidRPr="004D0CDF" w:rsidRDefault="00A9366D" w:rsidP="001820DD">
      <w:pPr>
        <w:jc w:val="both"/>
        <w:rPr>
          <w:sz w:val="20"/>
        </w:rPr>
      </w:pPr>
    </w:p>
    <w:p w:rsidR="003D2E61" w:rsidRPr="004D0CDF" w:rsidRDefault="003D2E61" w:rsidP="001820DD">
      <w:pPr>
        <w:jc w:val="both"/>
        <w:rPr>
          <w:sz w:val="20"/>
        </w:rPr>
      </w:pPr>
    </w:p>
    <w:sectPr w:rsidR="003D2E61" w:rsidRPr="004D0CDF" w:rsidSect="00D43B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802E2"/>
    <w:multiLevelType w:val="hybridMultilevel"/>
    <w:tmpl w:val="72E097F4"/>
    <w:lvl w:ilvl="0" w:tplc="25F8EA4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303B1E"/>
    <w:rsid w:val="0008652B"/>
    <w:rsid w:val="001820DD"/>
    <w:rsid w:val="00234F6D"/>
    <w:rsid w:val="00303B1E"/>
    <w:rsid w:val="003D2E61"/>
    <w:rsid w:val="004D0CDF"/>
    <w:rsid w:val="005C1514"/>
    <w:rsid w:val="007E6755"/>
    <w:rsid w:val="009F6B95"/>
    <w:rsid w:val="00A84689"/>
    <w:rsid w:val="00A9366D"/>
    <w:rsid w:val="00D43B7C"/>
    <w:rsid w:val="00D62E0A"/>
    <w:rsid w:val="00E078E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B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953</Words>
  <Characters>5435</Characters>
  <Application>Microsoft Office Word</Application>
  <DocSecurity>0</DocSecurity>
  <Lines>45</Lines>
  <Paragraphs>12</Paragraphs>
  <ScaleCrop>false</ScaleCrop>
  <Company/>
  <LinksUpToDate>false</LinksUpToDate>
  <CharactersWithSpaces>6376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pc</cp:lastModifiedBy>
  <cp:revision>9</cp:revision>
  <dcterms:created xsi:type="dcterms:W3CDTF">2026-06-04T08:34:00Z</dcterms:created>
  <dcterms:modified xsi:type="dcterms:W3CDTF">2026-06-04T09:01:00Z</dcterms:modified>
</cp:coreProperties>
</file>